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BAE" w:rsidRDefault="009E5CCF" w:rsidP="009E5CCF">
      <w:pPr>
        <w:spacing w:after="0" w:line="240" w:lineRule="auto"/>
        <w:jc w:val="center"/>
        <w:rPr>
          <w:rFonts w:ascii="Times New Roman" w:hAnsi="Times New Roman" w:cs="Times New Roman"/>
        </w:rPr>
      </w:pPr>
      <w:r>
        <w:rPr>
          <w:rFonts w:ascii="Times New Roman" w:hAnsi="Times New Roman" w:cs="Times New Roman"/>
        </w:rPr>
        <w:t>Emporia State University</w:t>
      </w:r>
    </w:p>
    <w:p w:rsidR="009E5CCF" w:rsidRDefault="009E5CCF" w:rsidP="009E5CCF">
      <w:pPr>
        <w:spacing w:after="0" w:line="240" w:lineRule="auto"/>
        <w:jc w:val="center"/>
        <w:rPr>
          <w:rFonts w:ascii="Times New Roman" w:hAnsi="Times New Roman" w:cs="Times New Roman"/>
        </w:rPr>
      </w:pPr>
      <w:bookmarkStart w:id="0" w:name="_GoBack"/>
      <w:bookmarkEnd w:id="0"/>
    </w:p>
    <w:p w:rsidR="009E5CCF" w:rsidRDefault="009E5CCF" w:rsidP="009E5CCF">
      <w:pPr>
        <w:spacing w:after="0" w:line="240" w:lineRule="auto"/>
        <w:jc w:val="center"/>
        <w:rPr>
          <w:rFonts w:ascii="Times New Roman" w:hAnsi="Times New Roman" w:cs="Times New Roman"/>
        </w:rPr>
      </w:pPr>
      <w:r>
        <w:rPr>
          <w:rFonts w:ascii="Times New Roman" w:hAnsi="Times New Roman" w:cs="Times New Roman"/>
        </w:rPr>
        <w:t>Department of Counselor Education</w:t>
      </w:r>
    </w:p>
    <w:p w:rsidR="009E5CCF" w:rsidRDefault="009E5CCF" w:rsidP="009E5CCF">
      <w:pPr>
        <w:spacing w:after="0" w:line="240" w:lineRule="auto"/>
        <w:jc w:val="center"/>
        <w:rPr>
          <w:rFonts w:ascii="Times New Roman" w:hAnsi="Times New Roman" w:cs="Times New Roman"/>
        </w:rPr>
      </w:pPr>
      <w:r>
        <w:rPr>
          <w:rFonts w:ascii="Times New Roman" w:hAnsi="Times New Roman" w:cs="Times New Roman"/>
        </w:rPr>
        <w:t>Annual Report</w:t>
      </w:r>
    </w:p>
    <w:p w:rsidR="009E5CCF" w:rsidRDefault="009E5CCF" w:rsidP="009E5CCF">
      <w:pPr>
        <w:spacing w:after="0" w:line="240" w:lineRule="auto"/>
        <w:jc w:val="center"/>
        <w:rPr>
          <w:rFonts w:ascii="Times New Roman" w:hAnsi="Times New Roman" w:cs="Times New Roman"/>
        </w:rPr>
      </w:pPr>
    </w:p>
    <w:p w:rsidR="009E5CCF" w:rsidRDefault="009E5CCF" w:rsidP="009E5CCF">
      <w:pPr>
        <w:spacing w:after="0" w:line="240" w:lineRule="auto"/>
        <w:jc w:val="center"/>
        <w:rPr>
          <w:rFonts w:ascii="Times New Roman" w:hAnsi="Times New Roman" w:cs="Times New Roman"/>
        </w:rPr>
      </w:pPr>
      <w:r>
        <w:rPr>
          <w:rFonts w:ascii="Times New Roman" w:hAnsi="Times New Roman" w:cs="Times New Roman"/>
        </w:rPr>
        <w:t>March 10, 2020</w:t>
      </w:r>
    </w:p>
    <w:p w:rsidR="009E5CCF" w:rsidRDefault="009E5CCF" w:rsidP="009E5CCF">
      <w:pPr>
        <w:spacing w:after="0" w:line="240" w:lineRule="auto"/>
        <w:jc w:val="center"/>
        <w:rPr>
          <w:rFonts w:ascii="Times New Roman" w:hAnsi="Times New Roman" w:cs="Times New Roman"/>
        </w:rPr>
      </w:pPr>
    </w:p>
    <w:p w:rsidR="009E5CCF" w:rsidRDefault="009E5CCF" w:rsidP="009E5CCF">
      <w:pPr>
        <w:spacing w:after="0" w:line="240" w:lineRule="auto"/>
        <w:rPr>
          <w:rFonts w:ascii="Times New Roman" w:hAnsi="Times New Roman" w:cs="Times New Roman"/>
        </w:rPr>
      </w:pPr>
      <w:r>
        <w:rPr>
          <w:rFonts w:ascii="Times New Roman" w:hAnsi="Times New Roman" w:cs="Times New Roman"/>
        </w:rPr>
        <w:t>This report summarizes annual program evaluation activities, modifications, and changes for the Clinical Counseling and School Counseling programs of Emporia State University (ESU).</w:t>
      </w:r>
    </w:p>
    <w:p w:rsidR="009E5CCF" w:rsidRDefault="009E5CCF" w:rsidP="009E5CCF">
      <w:pPr>
        <w:spacing w:after="0" w:line="240" w:lineRule="auto"/>
        <w:rPr>
          <w:rFonts w:ascii="Times New Roman" w:hAnsi="Times New Roman" w:cs="Times New Roman"/>
        </w:rPr>
      </w:pPr>
    </w:p>
    <w:p w:rsidR="009E5CCF" w:rsidRPr="009E5CCF" w:rsidRDefault="009E5CCF" w:rsidP="009E5CCF">
      <w:pPr>
        <w:spacing w:after="0" w:line="240" w:lineRule="auto"/>
        <w:rPr>
          <w:rFonts w:ascii="Times New Roman" w:hAnsi="Times New Roman" w:cs="Times New Roman"/>
          <w:b/>
        </w:rPr>
      </w:pPr>
      <w:r w:rsidRPr="009E5CCF">
        <w:rPr>
          <w:rFonts w:ascii="Times New Roman" w:hAnsi="Times New Roman" w:cs="Times New Roman"/>
          <w:b/>
        </w:rPr>
        <w:t>Program Evaluation</w:t>
      </w:r>
    </w:p>
    <w:p w:rsidR="009E5CCF" w:rsidRDefault="009E5CCF" w:rsidP="009E5CCF">
      <w:pPr>
        <w:spacing w:after="0" w:line="240" w:lineRule="auto"/>
        <w:rPr>
          <w:rFonts w:ascii="Times New Roman" w:hAnsi="Times New Roman" w:cs="Times New Roman"/>
        </w:rPr>
      </w:pPr>
    </w:p>
    <w:p w:rsidR="00A86DB0" w:rsidRDefault="009E5CCF" w:rsidP="009E5CCF">
      <w:pPr>
        <w:spacing w:after="0" w:line="240" w:lineRule="auto"/>
        <w:rPr>
          <w:rFonts w:ascii="Times New Roman" w:hAnsi="Times New Roman" w:cs="Times New Roman"/>
        </w:rPr>
      </w:pPr>
      <w:r>
        <w:rPr>
          <w:rFonts w:ascii="Times New Roman" w:hAnsi="Times New Roman" w:cs="Times New Roman"/>
        </w:rPr>
        <w:t xml:space="preserve">The </w:t>
      </w:r>
      <w:r w:rsidR="00A86DB0">
        <w:rPr>
          <w:rFonts w:ascii="Times New Roman" w:hAnsi="Times New Roman" w:cs="Times New Roman"/>
        </w:rPr>
        <w:t>m</w:t>
      </w:r>
      <w:r>
        <w:rPr>
          <w:rFonts w:ascii="Times New Roman" w:hAnsi="Times New Roman" w:cs="Times New Roman"/>
        </w:rPr>
        <w:t xml:space="preserve">aster’s </w:t>
      </w:r>
      <w:r w:rsidR="00A86DB0">
        <w:rPr>
          <w:rFonts w:ascii="Times New Roman" w:hAnsi="Times New Roman" w:cs="Times New Roman"/>
        </w:rPr>
        <w:t>d</w:t>
      </w:r>
      <w:r>
        <w:rPr>
          <w:rFonts w:ascii="Times New Roman" w:hAnsi="Times New Roman" w:cs="Times New Roman"/>
        </w:rPr>
        <w:t>egree in Clinical Counseling is a 60-credit hour degree.</w:t>
      </w:r>
      <w:r w:rsidR="00A86DB0">
        <w:rPr>
          <w:rFonts w:ascii="Times New Roman" w:hAnsi="Times New Roman" w:cs="Times New Roman"/>
        </w:rPr>
        <w:t xml:space="preserve"> Evaluations of the Clinical Counseling degree program are conducted as such: </w:t>
      </w:r>
    </w:p>
    <w:p w:rsidR="00A86DB0" w:rsidRDefault="00A86DB0" w:rsidP="009E5CCF">
      <w:pPr>
        <w:spacing w:after="0" w:line="240" w:lineRule="auto"/>
        <w:rPr>
          <w:rFonts w:ascii="Times New Roman" w:hAnsi="Times New Roman" w:cs="Times New Roman"/>
        </w:rPr>
      </w:pPr>
    </w:p>
    <w:p w:rsidR="00A86DB0" w:rsidRDefault="00A86DB0" w:rsidP="000677A4">
      <w:pPr>
        <w:pStyle w:val="ListParagraph"/>
        <w:numPr>
          <w:ilvl w:val="0"/>
          <w:numId w:val="1"/>
        </w:numPr>
        <w:spacing w:after="0" w:line="240" w:lineRule="auto"/>
        <w:rPr>
          <w:rFonts w:ascii="Times New Roman" w:hAnsi="Times New Roman" w:cs="Times New Roman"/>
        </w:rPr>
      </w:pPr>
      <w:r w:rsidRPr="00A86DB0">
        <w:rPr>
          <w:rFonts w:ascii="Times New Roman" w:hAnsi="Times New Roman" w:cs="Times New Roman"/>
        </w:rPr>
        <w:t>Ongoing</w:t>
      </w:r>
      <w:r w:rsidR="007A745F">
        <w:rPr>
          <w:rFonts w:ascii="Times New Roman" w:hAnsi="Times New Roman" w:cs="Times New Roman"/>
        </w:rPr>
        <w:t xml:space="preserve"> course-level assessment</w:t>
      </w:r>
      <w:r w:rsidRPr="00A86DB0">
        <w:rPr>
          <w:rFonts w:ascii="Times New Roman" w:hAnsi="Times New Roman" w:cs="Times New Roman"/>
        </w:rPr>
        <w:t xml:space="preserve"> as conducted by the ESU Office of Institutional Effectiveness each semester.  </w:t>
      </w:r>
    </w:p>
    <w:p w:rsidR="00A86DB0" w:rsidRDefault="00A86DB0" w:rsidP="00A86DB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Survey and focus groups consisting of students, faculty, site supervisors, former students, and employers. These are conducted every six (6) years with the oversight of The Teachers College at ESU.</w:t>
      </w:r>
    </w:p>
    <w:p w:rsidR="00A86DB0" w:rsidRDefault="00A86DB0" w:rsidP="00A86DB0">
      <w:pPr>
        <w:spacing w:after="0" w:line="240" w:lineRule="auto"/>
        <w:rPr>
          <w:rFonts w:ascii="Times New Roman" w:hAnsi="Times New Roman" w:cs="Times New Roman"/>
        </w:rPr>
      </w:pPr>
    </w:p>
    <w:p w:rsidR="009C67F9" w:rsidRDefault="009C67F9" w:rsidP="00A86DB0">
      <w:pPr>
        <w:spacing w:after="0" w:line="240" w:lineRule="auto"/>
        <w:rPr>
          <w:rFonts w:ascii="Times New Roman" w:hAnsi="Times New Roman" w:cs="Times New Roman"/>
        </w:rPr>
      </w:pPr>
      <w:r>
        <w:rPr>
          <w:rFonts w:ascii="Times New Roman" w:hAnsi="Times New Roman" w:cs="Times New Roman"/>
        </w:rPr>
        <w:t>The master’s degree in School Counseling is a 48-credit hour degree. Evaluations of the School Counseling degree program are conducted as such:</w:t>
      </w:r>
    </w:p>
    <w:p w:rsidR="009C67F9" w:rsidRDefault="009C67F9" w:rsidP="00A86DB0">
      <w:pPr>
        <w:spacing w:after="0" w:line="240" w:lineRule="auto"/>
        <w:rPr>
          <w:rFonts w:ascii="Times New Roman" w:hAnsi="Times New Roman" w:cs="Times New Roman"/>
        </w:rPr>
      </w:pPr>
    </w:p>
    <w:p w:rsidR="009C67F9" w:rsidRDefault="00956D8C" w:rsidP="009C67F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Ongoing program assessment each semester with the oversight of the Kansas State Department of Education (KSDE).</w:t>
      </w:r>
    </w:p>
    <w:p w:rsidR="009C67F9" w:rsidRDefault="009C67F9" w:rsidP="009C67F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Survey and focus groups consisting of students, faculty, site supervisors, former students, and employers. These are conducted every six (6) years with the oversight of The Teachers College at ESU.</w:t>
      </w:r>
    </w:p>
    <w:p w:rsidR="009C67F9" w:rsidRDefault="009C67F9" w:rsidP="00A86DB0">
      <w:pPr>
        <w:spacing w:after="0" w:line="240" w:lineRule="auto"/>
        <w:rPr>
          <w:rFonts w:ascii="Times New Roman" w:hAnsi="Times New Roman" w:cs="Times New Roman"/>
        </w:rPr>
      </w:pPr>
    </w:p>
    <w:p w:rsidR="00A86DB0" w:rsidRPr="009C67F9" w:rsidRDefault="00A86DB0" w:rsidP="00A86DB0">
      <w:pPr>
        <w:spacing w:after="0" w:line="240" w:lineRule="auto"/>
        <w:rPr>
          <w:rFonts w:ascii="Times New Roman" w:hAnsi="Times New Roman" w:cs="Times New Roman"/>
          <w:i/>
        </w:rPr>
      </w:pPr>
      <w:r w:rsidRPr="009C67F9">
        <w:rPr>
          <w:rFonts w:ascii="Times New Roman" w:hAnsi="Times New Roman" w:cs="Times New Roman"/>
          <w:i/>
        </w:rPr>
        <w:t>Summary</w:t>
      </w:r>
    </w:p>
    <w:p w:rsidR="00A86DB0" w:rsidRDefault="00A86DB0" w:rsidP="00A86DB0">
      <w:pPr>
        <w:spacing w:after="0" w:line="240" w:lineRule="auto"/>
        <w:rPr>
          <w:rFonts w:ascii="Times New Roman" w:hAnsi="Times New Roman" w:cs="Times New Roman"/>
        </w:rPr>
      </w:pPr>
    </w:p>
    <w:p w:rsidR="00BB1230" w:rsidRDefault="00BB1230" w:rsidP="00A86DB0">
      <w:pPr>
        <w:spacing w:after="0" w:line="240" w:lineRule="auto"/>
        <w:rPr>
          <w:rFonts w:ascii="Times New Roman" w:hAnsi="Times New Roman" w:cs="Times New Roman"/>
        </w:rPr>
      </w:pPr>
      <w:r>
        <w:rPr>
          <w:rFonts w:ascii="Times New Roman" w:hAnsi="Times New Roman" w:cs="Times New Roman"/>
        </w:rPr>
        <w:t xml:space="preserve">An average of eighteen (18) students per year completed the Clinical Counseling degree over a five (5) year span (2014-2019; Counselor Education Program Indicators Report, 2019). </w:t>
      </w:r>
    </w:p>
    <w:p w:rsidR="00BB1230" w:rsidRDefault="00BB1230" w:rsidP="00A86DB0">
      <w:pPr>
        <w:spacing w:after="0" w:line="240" w:lineRule="auto"/>
        <w:rPr>
          <w:rFonts w:ascii="Times New Roman" w:hAnsi="Times New Roman" w:cs="Times New Roman"/>
        </w:rPr>
      </w:pPr>
    </w:p>
    <w:p w:rsidR="00A86DB0" w:rsidRPr="00A86DB0" w:rsidRDefault="00BB1230" w:rsidP="00A86DB0">
      <w:pPr>
        <w:spacing w:after="0" w:line="240" w:lineRule="auto"/>
        <w:rPr>
          <w:rFonts w:ascii="Times New Roman" w:hAnsi="Times New Roman" w:cs="Times New Roman"/>
        </w:rPr>
      </w:pPr>
      <w:r>
        <w:rPr>
          <w:rFonts w:ascii="Times New Roman" w:hAnsi="Times New Roman" w:cs="Times New Roman"/>
        </w:rPr>
        <w:t xml:space="preserve">Approximately seven (7) faculty members in Counselor Education participated in course level assessment during 2019, with 75% of courses in the department completing assessment. Another 13 courses will undergo course level assessment during 2020. </w:t>
      </w:r>
      <w:r w:rsidR="002616A0">
        <w:rPr>
          <w:rFonts w:ascii="Times New Roman" w:hAnsi="Times New Roman" w:cs="Times New Roman"/>
        </w:rPr>
        <w:t>All program courses will be assessed during the five (5) year period (2015-2020).</w:t>
      </w:r>
    </w:p>
    <w:p w:rsidR="009E5CCF" w:rsidRDefault="009E5CCF" w:rsidP="009E5CCF">
      <w:pPr>
        <w:spacing w:after="0" w:line="240" w:lineRule="auto"/>
        <w:rPr>
          <w:rFonts w:ascii="Times New Roman" w:hAnsi="Times New Roman" w:cs="Times New Roman"/>
        </w:rPr>
      </w:pPr>
    </w:p>
    <w:p w:rsidR="00F147EB" w:rsidRDefault="009C67F9" w:rsidP="009E5CCF">
      <w:pPr>
        <w:spacing w:after="0" w:line="240" w:lineRule="auto"/>
        <w:rPr>
          <w:rFonts w:ascii="Times New Roman" w:hAnsi="Times New Roman" w:cs="Times New Roman"/>
        </w:rPr>
      </w:pPr>
      <w:r>
        <w:rPr>
          <w:rFonts w:ascii="Times New Roman" w:hAnsi="Times New Roman" w:cs="Times New Roman"/>
        </w:rPr>
        <w:t xml:space="preserve">The Clinical </w:t>
      </w:r>
      <w:proofErr w:type="gramStart"/>
      <w:r>
        <w:rPr>
          <w:rFonts w:ascii="Times New Roman" w:hAnsi="Times New Roman" w:cs="Times New Roman"/>
        </w:rPr>
        <w:t>Counseling</w:t>
      </w:r>
      <w:proofErr w:type="gramEnd"/>
      <w:r>
        <w:rPr>
          <w:rFonts w:ascii="Times New Roman" w:hAnsi="Times New Roman" w:cs="Times New Roman"/>
        </w:rPr>
        <w:t xml:space="preserve"> program is due to complete a survey and focus group in their six (6) year cycle as of Spring 2021. </w:t>
      </w:r>
      <w:r w:rsidR="00956D8C">
        <w:rPr>
          <w:rFonts w:ascii="Times New Roman" w:hAnsi="Times New Roman" w:cs="Times New Roman"/>
        </w:rPr>
        <w:t>The previ</w:t>
      </w:r>
      <w:r w:rsidR="00F147EB">
        <w:rPr>
          <w:rFonts w:ascii="Times New Roman" w:hAnsi="Times New Roman" w:cs="Times New Roman"/>
        </w:rPr>
        <w:t xml:space="preserve">ous assessment was completed May 15, 2016. The following recommendations were provided by the survey and focus group: </w:t>
      </w:r>
    </w:p>
    <w:p w:rsidR="00F147EB" w:rsidRDefault="00F147EB" w:rsidP="009E5CCF">
      <w:pPr>
        <w:spacing w:after="0" w:line="240" w:lineRule="auto"/>
        <w:rPr>
          <w:rFonts w:ascii="Times New Roman" w:hAnsi="Times New Roman" w:cs="Times New Roman"/>
        </w:rPr>
      </w:pPr>
    </w:p>
    <w:p w:rsidR="00F147EB" w:rsidRDefault="00F147EB" w:rsidP="00F147E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I</w:t>
      </w:r>
      <w:r w:rsidRPr="00F147EB">
        <w:rPr>
          <w:rFonts w:ascii="Times New Roman" w:hAnsi="Times New Roman" w:cs="Times New Roman"/>
        </w:rPr>
        <w:t xml:space="preserve">nclude the department’s clinic </w:t>
      </w:r>
      <w:r>
        <w:rPr>
          <w:rFonts w:ascii="Times New Roman" w:hAnsi="Times New Roman" w:cs="Times New Roman"/>
        </w:rPr>
        <w:t>director in program planning;</w:t>
      </w:r>
    </w:p>
    <w:p w:rsidR="00F147EB" w:rsidRDefault="00F147EB" w:rsidP="00F147E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R</w:t>
      </w:r>
      <w:r w:rsidRPr="00F147EB">
        <w:rPr>
          <w:rFonts w:ascii="Times New Roman" w:hAnsi="Times New Roman" w:cs="Times New Roman"/>
        </w:rPr>
        <w:t xml:space="preserve">ecruit new faculty during 2017; </w:t>
      </w:r>
    </w:p>
    <w:p w:rsidR="00F147EB" w:rsidRDefault="00F147EB" w:rsidP="00F147E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w:t>
      </w:r>
      <w:r w:rsidRPr="00F147EB">
        <w:rPr>
          <w:rFonts w:ascii="Times New Roman" w:hAnsi="Times New Roman" w:cs="Times New Roman"/>
        </w:rPr>
        <w:t xml:space="preserve">ncourage co-facilitation of pre-practicum and practicum coursework; </w:t>
      </w:r>
    </w:p>
    <w:p w:rsidR="00F147EB" w:rsidRDefault="00F147EB" w:rsidP="00F147E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w:t>
      </w:r>
      <w:r w:rsidRPr="00F147EB">
        <w:rPr>
          <w:rFonts w:ascii="Times New Roman" w:hAnsi="Times New Roman" w:cs="Times New Roman"/>
        </w:rPr>
        <w:t xml:space="preserve">nhance student knowledge and skills relating to clinical assessment; </w:t>
      </w:r>
    </w:p>
    <w:p w:rsidR="00F147EB" w:rsidRDefault="00F147EB" w:rsidP="00F147E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O</w:t>
      </w:r>
      <w:r w:rsidRPr="00F147EB">
        <w:rPr>
          <w:rFonts w:ascii="Times New Roman" w:hAnsi="Times New Roman" w:cs="Times New Roman"/>
        </w:rPr>
        <w:t>btain and implement an electronic medical record (EMR) for use in the clinic.</w:t>
      </w:r>
    </w:p>
    <w:p w:rsidR="002616A0" w:rsidRDefault="002616A0" w:rsidP="00F147EB">
      <w:pPr>
        <w:spacing w:after="0" w:line="240" w:lineRule="auto"/>
        <w:rPr>
          <w:rFonts w:ascii="Times New Roman" w:hAnsi="Times New Roman" w:cs="Times New Roman"/>
        </w:rPr>
      </w:pPr>
    </w:p>
    <w:p w:rsidR="00F147EB" w:rsidRPr="00F147EB" w:rsidRDefault="00F147EB" w:rsidP="00F147EB">
      <w:pPr>
        <w:spacing w:after="0" w:line="240" w:lineRule="auto"/>
        <w:rPr>
          <w:rFonts w:ascii="Times New Roman" w:hAnsi="Times New Roman" w:cs="Times New Roman"/>
        </w:rPr>
      </w:pPr>
      <w:r>
        <w:rPr>
          <w:rFonts w:ascii="Times New Roman" w:hAnsi="Times New Roman" w:cs="Times New Roman"/>
        </w:rPr>
        <w:lastRenderedPageBreak/>
        <w:t xml:space="preserve">As of Fall 2019, all of the above-listed recommendations were implemented. </w:t>
      </w:r>
    </w:p>
    <w:p w:rsidR="009C67F9" w:rsidRDefault="009C67F9" w:rsidP="009E5CCF">
      <w:pPr>
        <w:spacing w:after="0" w:line="240" w:lineRule="auto"/>
        <w:rPr>
          <w:rFonts w:ascii="Times New Roman" w:hAnsi="Times New Roman" w:cs="Times New Roman"/>
        </w:rPr>
      </w:pPr>
      <w:r>
        <w:rPr>
          <w:rFonts w:ascii="Times New Roman" w:hAnsi="Times New Roman" w:cs="Times New Roman"/>
        </w:rPr>
        <w:t xml:space="preserve"> </w:t>
      </w:r>
    </w:p>
    <w:p w:rsidR="00F147EB" w:rsidRDefault="00956D8C" w:rsidP="00F147EB">
      <w:pPr>
        <w:spacing w:after="0" w:line="240" w:lineRule="auto"/>
        <w:rPr>
          <w:rFonts w:ascii="Times New Roman" w:hAnsi="Times New Roman" w:cs="Times New Roman"/>
        </w:rPr>
      </w:pPr>
      <w:r>
        <w:rPr>
          <w:rFonts w:ascii="Times New Roman" w:hAnsi="Times New Roman" w:cs="Times New Roman"/>
        </w:rPr>
        <w:t xml:space="preserve">The School </w:t>
      </w:r>
      <w:proofErr w:type="gramStart"/>
      <w:r>
        <w:rPr>
          <w:rFonts w:ascii="Times New Roman" w:hAnsi="Times New Roman" w:cs="Times New Roman"/>
        </w:rPr>
        <w:t>Counseling</w:t>
      </w:r>
      <w:proofErr w:type="gramEnd"/>
      <w:r>
        <w:rPr>
          <w:rFonts w:ascii="Times New Roman" w:hAnsi="Times New Roman" w:cs="Times New Roman"/>
        </w:rPr>
        <w:t xml:space="preserve"> program is due to complete a survey and focus group in their six (6) year cycle as of Spring 2022. </w:t>
      </w:r>
      <w:r w:rsidR="00F147EB">
        <w:rPr>
          <w:rFonts w:ascii="Times New Roman" w:hAnsi="Times New Roman" w:cs="Times New Roman"/>
        </w:rPr>
        <w:t xml:space="preserve"> The previous assessment was completed May 1, 2017. The following recommendations were provided by the survey and focus group: </w:t>
      </w:r>
    </w:p>
    <w:p w:rsidR="002616A0" w:rsidRDefault="002616A0" w:rsidP="00F147EB">
      <w:pPr>
        <w:spacing w:after="0" w:line="240" w:lineRule="auto"/>
        <w:rPr>
          <w:rFonts w:ascii="Times New Roman" w:hAnsi="Times New Roman" w:cs="Times New Roman"/>
        </w:rPr>
      </w:pPr>
    </w:p>
    <w:p w:rsidR="002616A0" w:rsidRPr="002616A0" w:rsidRDefault="002616A0" w:rsidP="002616A0">
      <w:pPr>
        <w:pStyle w:val="ListParagraph"/>
        <w:numPr>
          <w:ilvl w:val="0"/>
          <w:numId w:val="4"/>
        </w:numPr>
        <w:spacing w:after="0" w:line="240" w:lineRule="auto"/>
        <w:rPr>
          <w:rFonts w:ascii="Times New Roman" w:hAnsi="Times New Roman" w:cs="Times New Roman"/>
        </w:rPr>
      </w:pPr>
      <w:r w:rsidRPr="002616A0">
        <w:rPr>
          <w:rFonts w:ascii="Times New Roman" w:hAnsi="Times New Roman" w:cs="Times New Roman"/>
        </w:rPr>
        <w:t>Emphasize counseling technique as well as theories, with opportunities to practice.</w:t>
      </w:r>
    </w:p>
    <w:p w:rsidR="002616A0" w:rsidRPr="002616A0" w:rsidRDefault="002616A0" w:rsidP="002616A0">
      <w:pPr>
        <w:pStyle w:val="ListParagraph"/>
        <w:numPr>
          <w:ilvl w:val="0"/>
          <w:numId w:val="4"/>
        </w:numPr>
        <w:spacing w:after="0" w:line="240" w:lineRule="auto"/>
        <w:rPr>
          <w:rFonts w:ascii="Times New Roman" w:hAnsi="Times New Roman" w:cs="Times New Roman"/>
        </w:rPr>
      </w:pPr>
      <w:proofErr w:type="gramStart"/>
      <w:r w:rsidRPr="002616A0">
        <w:rPr>
          <w:rFonts w:ascii="Times New Roman" w:hAnsi="Times New Roman" w:cs="Times New Roman"/>
        </w:rPr>
        <w:t>Information on special education should be provided by school-related counseling courses rather than generalist counseling coursework</w:t>
      </w:r>
      <w:proofErr w:type="gramEnd"/>
      <w:r w:rsidRPr="002616A0">
        <w:rPr>
          <w:rFonts w:ascii="Times New Roman" w:hAnsi="Times New Roman" w:cs="Times New Roman"/>
        </w:rPr>
        <w:t>.</w:t>
      </w:r>
    </w:p>
    <w:p w:rsidR="002616A0" w:rsidRPr="002616A0" w:rsidRDefault="002616A0" w:rsidP="002616A0">
      <w:pPr>
        <w:pStyle w:val="ListParagraph"/>
        <w:numPr>
          <w:ilvl w:val="0"/>
          <w:numId w:val="4"/>
        </w:numPr>
        <w:spacing w:after="0" w:line="240" w:lineRule="auto"/>
        <w:rPr>
          <w:rFonts w:ascii="Times New Roman" w:hAnsi="Times New Roman" w:cs="Times New Roman"/>
        </w:rPr>
      </w:pPr>
      <w:r w:rsidRPr="002616A0">
        <w:rPr>
          <w:rFonts w:ascii="Times New Roman" w:hAnsi="Times New Roman" w:cs="Times New Roman"/>
        </w:rPr>
        <w:t>Consultation with parents should be emphasized in the parenting and consultation course.</w:t>
      </w:r>
    </w:p>
    <w:p w:rsidR="002616A0" w:rsidRPr="002616A0" w:rsidRDefault="002616A0" w:rsidP="002616A0">
      <w:pPr>
        <w:pStyle w:val="ListParagraph"/>
        <w:numPr>
          <w:ilvl w:val="0"/>
          <w:numId w:val="4"/>
        </w:numPr>
        <w:spacing w:after="0" w:line="240" w:lineRule="auto"/>
        <w:rPr>
          <w:rFonts w:ascii="Times New Roman" w:hAnsi="Times New Roman" w:cs="Times New Roman"/>
        </w:rPr>
      </w:pPr>
      <w:r w:rsidRPr="002616A0">
        <w:rPr>
          <w:rFonts w:ascii="Times New Roman" w:hAnsi="Times New Roman" w:cs="Times New Roman"/>
        </w:rPr>
        <w:t>Mental health issues (diagnosis, treatment planning, trauma informed care) should be provided in several courses during the program.</w:t>
      </w:r>
    </w:p>
    <w:p w:rsidR="002616A0" w:rsidRPr="002616A0" w:rsidRDefault="002616A0" w:rsidP="002616A0">
      <w:pPr>
        <w:pStyle w:val="ListParagraph"/>
        <w:numPr>
          <w:ilvl w:val="0"/>
          <w:numId w:val="4"/>
        </w:numPr>
        <w:spacing w:after="0" w:line="240" w:lineRule="auto"/>
        <w:rPr>
          <w:rFonts w:ascii="Times New Roman" w:hAnsi="Times New Roman" w:cs="Times New Roman"/>
        </w:rPr>
      </w:pPr>
      <w:r w:rsidRPr="002616A0">
        <w:rPr>
          <w:rFonts w:ascii="Times New Roman" w:hAnsi="Times New Roman" w:cs="Times New Roman"/>
        </w:rPr>
        <w:t>Specific skill areas need to be addressed: multicultural issues in schools, technology in counseling.</w:t>
      </w:r>
    </w:p>
    <w:p w:rsidR="00956D8C" w:rsidRPr="002616A0" w:rsidRDefault="002616A0" w:rsidP="00A017AC">
      <w:pPr>
        <w:pStyle w:val="ListParagraph"/>
        <w:numPr>
          <w:ilvl w:val="0"/>
          <w:numId w:val="4"/>
        </w:numPr>
        <w:spacing w:after="0" w:line="240" w:lineRule="auto"/>
        <w:rPr>
          <w:rFonts w:ascii="Times New Roman" w:hAnsi="Times New Roman" w:cs="Times New Roman"/>
        </w:rPr>
      </w:pPr>
      <w:r w:rsidRPr="002616A0">
        <w:rPr>
          <w:rFonts w:ascii="Times New Roman" w:hAnsi="Times New Roman" w:cs="Times New Roman"/>
        </w:rPr>
        <w:t>Creation and management of behavior plans and working with teachers to establish interventions for disruptive behaviors in the classroom.</w:t>
      </w:r>
    </w:p>
    <w:p w:rsidR="00956D8C" w:rsidRDefault="00956D8C" w:rsidP="009E5CCF">
      <w:pPr>
        <w:spacing w:after="0" w:line="240" w:lineRule="auto"/>
        <w:rPr>
          <w:rFonts w:ascii="Times New Roman" w:hAnsi="Times New Roman" w:cs="Times New Roman"/>
        </w:rPr>
      </w:pPr>
    </w:p>
    <w:p w:rsidR="002616A0" w:rsidRPr="002616A0" w:rsidRDefault="002616A0" w:rsidP="009E5CCF">
      <w:pPr>
        <w:spacing w:after="0" w:line="240" w:lineRule="auto"/>
        <w:rPr>
          <w:rFonts w:ascii="Times New Roman" w:hAnsi="Times New Roman" w:cs="Times New Roman"/>
        </w:rPr>
      </w:pPr>
      <w:r>
        <w:rPr>
          <w:rFonts w:ascii="Times New Roman" w:hAnsi="Times New Roman" w:cs="Times New Roman"/>
        </w:rPr>
        <w:t>As of Fall 2019, all of the above-listed recommendations were implemented.</w:t>
      </w:r>
    </w:p>
    <w:p w:rsidR="00956D8C" w:rsidRDefault="00956D8C" w:rsidP="009E5CCF">
      <w:pPr>
        <w:spacing w:after="0" w:line="240" w:lineRule="auto"/>
        <w:rPr>
          <w:rFonts w:ascii="Times New Roman" w:hAnsi="Times New Roman" w:cs="Times New Roman"/>
          <w:b/>
        </w:rPr>
      </w:pPr>
    </w:p>
    <w:p w:rsidR="009E5CCF" w:rsidRPr="009E5CCF" w:rsidRDefault="009E5CCF" w:rsidP="009E5CCF">
      <w:pPr>
        <w:spacing w:after="0" w:line="240" w:lineRule="auto"/>
        <w:rPr>
          <w:rFonts w:ascii="Times New Roman" w:hAnsi="Times New Roman" w:cs="Times New Roman"/>
          <w:b/>
        </w:rPr>
      </w:pPr>
      <w:r w:rsidRPr="009E5CCF">
        <w:rPr>
          <w:rFonts w:ascii="Times New Roman" w:hAnsi="Times New Roman" w:cs="Times New Roman"/>
          <w:b/>
        </w:rPr>
        <w:t>Program Modifications</w:t>
      </w:r>
    </w:p>
    <w:p w:rsidR="009E5CCF" w:rsidRPr="009E5CCF" w:rsidRDefault="009E5CCF" w:rsidP="009E5CCF">
      <w:pPr>
        <w:spacing w:after="0" w:line="240" w:lineRule="auto"/>
        <w:rPr>
          <w:rFonts w:ascii="Times New Roman" w:hAnsi="Times New Roman" w:cs="Times New Roman"/>
          <w:b/>
        </w:rPr>
      </w:pPr>
    </w:p>
    <w:p w:rsidR="009E5CCF" w:rsidRPr="001858D0" w:rsidRDefault="001858D0" w:rsidP="009E5CCF">
      <w:pPr>
        <w:spacing w:after="0" w:line="240" w:lineRule="auto"/>
        <w:rPr>
          <w:rFonts w:ascii="Times New Roman" w:hAnsi="Times New Roman" w:cs="Times New Roman"/>
          <w:i/>
        </w:rPr>
      </w:pPr>
      <w:r>
        <w:rPr>
          <w:rFonts w:ascii="Times New Roman" w:hAnsi="Times New Roman" w:cs="Times New Roman"/>
          <w:i/>
        </w:rPr>
        <w:t xml:space="preserve">Master’s Degree in </w:t>
      </w:r>
      <w:r w:rsidRPr="001858D0">
        <w:rPr>
          <w:rFonts w:ascii="Times New Roman" w:hAnsi="Times New Roman" w:cs="Times New Roman"/>
          <w:i/>
        </w:rPr>
        <w:t>Clinical Counseling</w:t>
      </w:r>
    </w:p>
    <w:p w:rsidR="009E5CCF" w:rsidRDefault="009E5CCF" w:rsidP="009E5CCF">
      <w:pPr>
        <w:spacing w:after="0" w:line="240" w:lineRule="auto"/>
        <w:rPr>
          <w:rFonts w:ascii="Times New Roman" w:hAnsi="Times New Roman" w:cs="Times New Roman"/>
        </w:rPr>
      </w:pPr>
    </w:p>
    <w:p w:rsidR="001858D0" w:rsidRDefault="001858D0" w:rsidP="009E5CCF">
      <w:pPr>
        <w:spacing w:after="0" w:line="240" w:lineRule="auto"/>
        <w:rPr>
          <w:rFonts w:ascii="Times New Roman" w:hAnsi="Times New Roman" w:cs="Times New Roman"/>
        </w:rPr>
      </w:pPr>
      <w:r>
        <w:rPr>
          <w:rFonts w:ascii="Times New Roman" w:hAnsi="Times New Roman" w:cs="Times New Roman"/>
        </w:rPr>
        <w:t xml:space="preserve">In 2018, the 60 credit hour master’s degree in Clinical Counseling </w:t>
      </w:r>
      <w:r w:rsidR="00FF26FC">
        <w:rPr>
          <w:rFonts w:ascii="Times New Roman" w:hAnsi="Times New Roman" w:cs="Times New Roman"/>
        </w:rPr>
        <w:t>implemented</w:t>
      </w:r>
      <w:r>
        <w:rPr>
          <w:rFonts w:ascii="Times New Roman" w:hAnsi="Times New Roman" w:cs="Times New Roman"/>
        </w:rPr>
        <w:t xml:space="preserve"> three (3) concentrations: Addiction Counseling, Clinical Mental Health Counseling, and Clinical Rehabilitation Counseling. Each of the concentrations has a total of 15 credit hours in addition to core counseling coursework totaling 45 credit hours. </w:t>
      </w:r>
    </w:p>
    <w:p w:rsidR="00FF26FC" w:rsidRDefault="00FF26FC" w:rsidP="009E5CCF">
      <w:pPr>
        <w:spacing w:after="0" w:line="240" w:lineRule="auto"/>
        <w:rPr>
          <w:rFonts w:ascii="Times New Roman" w:hAnsi="Times New Roman" w:cs="Times New Roman"/>
        </w:rPr>
      </w:pPr>
    </w:p>
    <w:p w:rsidR="008F2CD0" w:rsidRDefault="00FF26FC" w:rsidP="009E5CCF">
      <w:pPr>
        <w:spacing w:after="0" w:line="240" w:lineRule="auto"/>
        <w:rPr>
          <w:rFonts w:ascii="Times New Roman" w:hAnsi="Times New Roman" w:cs="Times New Roman"/>
        </w:rPr>
      </w:pPr>
      <w:r>
        <w:rPr>
          <w:rFonts w:ascii="Times New Roman" w:hAnsi="Times New Roman" w:cs="Times New Roman"/>
        </w:rPr>
        <w:t>At this time, there are eight (8) students studying in the Addiction Counseling concentration, 30 in the Clinical Mental Health concentration, and five (5) in the Rehabilitation Counseling concentration.</w:t>
      </w:r>
    </w:p>
    <w:p w:rsidR="008F2CD0" w:rsidRDefault="008F2CD0" w:rsidP="009E5CCF">
      <w:pPr>
        <w:spacing w:after="0" w:line="240" w:lineRule="auto"/>
        <w:rPr>
          <w:rFonts w:ascii="Times New Roman" w:hAnsi="Times New Roman" w:cs="Times New Roman"/>
        </w:rPr>
      </w:pPr>
    </w:p>
    <w:p w:rsidR="009E5CCF" w:rsidRDefault="009E5CCF" w:rsidP="009E5CCF">
      <w:pPr>
        <w:spacing w:after="0" w:line="240" w:lineRule="auto"/>
        <w:rPr>
          <w:rFonts w:ascii="Times New Roman" w:hAnsi="Times New Roman" w:cs="Times New Roman"/>
          <w:b/>
        </w:rPr>
      </w:pPr>
      <w:r w:rsidRPr="009E5CCF">
        <w:rPr>
          <w:rFonts w:ascii="Times New Roman" w:hAnsi="Times New Roman" w:cs="Times New Roman"/>
          <w:b/>
        </w:rPr>
        <w:t>Substantial Program Changes</w:t>
      </w:r>
    </w:p>
    <w:p w:rsidR="00FF26FC" w:rsidRDefault="00FF26FC" w:rsidP="009E5CCF">
      <w:pPr>
        <w:spacing w:after="0" w:line="240" w:lineRule="auto"/>
        <w:rPr>
          <w:rFonts w:ascii="Times New Roman" w:hAnsi="Times New Roman" w:cs="Times New Roman"/>
          <w:b/>
        </w:rPr>
      </w:pPr>
    </w:p>
    <w:p w:rsidR="00FF26FC" w:rsidRPr="00FF26FC" w:rsidRDefault="008F2CD0" w:rsidP="009E5CCF">
      <w:pPr>
        <w:spacing w:after="0" w:line="240" w:lineRule="auto"/>
        <w:rPr>
          <w:rFonts w:ascii="Times New Roman" w:hAnsi="Times New Roman" w:cs="Times New Roman"/>
          <w:i/>
        </w:rPr>
      </w:pPr>
      <w:r>
        <w:rPr>
          <w:rFonts w:ascii="Times New Roman" w:hAnsi="Times New Roman" w:cs="Times New Roman"/>
          <w:i/>
        </w:rPr>
        <w:t>Master’s Degree in</w:t>
      </w:r>
      <w:r w:rsidR="00FF26FC">
        <w:rPr>
          <w:rFonts w:ascii="Times New Roman" w:hAnsi="Times New Roman" w:cs="Times New Roman"/>
          <w:i/>
        </w:rPr>
        <w:t xml:space="preserve"> Clinical Counseling</w:t>
      </w:r>
    </w:p>
    <w:p w:rsidR="00FF26FC" w:rsidRDefault="00FF26FC" w:rsidP="00FF26FC">
      <w:pPr>
        <w:spacing w:after="0" w:line="240" w:lineRule="auto"/>
        <w:rPr>
          <w:rFonts w:ascii="Times New Roman" w:hAnsi="Times New Roman" w:cs="Times New Roman"/>
        </w:rPr>
      </w:pPr>
    </w:p>
    <w:p w:rsidR="00FF26FC" w:rsidRDefault="00FF26FC" w:rsidP="00FF26FC">
      <w:pPr>
        <w:spacing w:after="0" w:line="240" w:lineRule="auto"/>
        <w:rPr>
          <w:rFonts w:ascii="Times New Roman" w:hAnsi="Times New Roman" w:cs="Times New Roman"/>
        </w:rPr>
      </w:pPr>
      <w:r>
        <w:rPr>
          <w:rFonts w:ascii="Times New Roman" w:hAnsi="Times New Roman" w:cs="Times New Roman"/>
        </w:rPr>
        <w:t xml:space="preserve">In </w:t>
      </w:r>
      <w:proofErr w:type="gramStart"/>
      <w:r>
        <w:rPr>
          <w:rFonts w:ascii="Times New Roman" w:hAnsi="Times New Roman" w:cs="Times New Roman"/>
        </w:rPr>
        <w:t>Fall</w:t>
      </w:r>
      <w:proofErr w:type="gramEnd"/>
      <w:r>
        <w:rPr>
          <w:rFonts w:ascii="Times New Roman" w:hAnsi="Times New Roman" w:cs="Times New Roman"/>
        </w:rPr>
        <w:t xml:space="preserve"> of 2019, the </w:t>
      </w:r>
      <w:r w:rsidR="008F2CD0">
        <w:rPr>
          <w:rFonts w:ascii="Times New Roman" w:hAnsi="Times New Roman" w:cs="Times New Roman"/>
        </w:rPr>
        <w:t xml:space="preserve">Clinical Counseling </w:t>
      </w:r>
      <w:r>
        <w:rPr>
          <w:rFonts w:ascii="Times New Roman" w:hAnsi="Times New Roman" w:cs="Times New Roman"/>
        </w:rPr>
        <w:t xml:space="preserve">program </w:t>
      </w:r>
      <w:r w:rsidR="008F2CD0">
        <w:rPr>
          <w:rFonts w:ascii="Times New Roman" w:hAnsi="Times New Roman" w:cs="Times New Roman"/>
        </w:rPr>
        <w:t>was awarded</w:t>
      </w:r>
      <w:r>
        <w:rPr>
          <w:rFonts w:ascii="Times New Roman" w:hAnsi="Times New Roman" w:cs="Times New Roman"/>
        </w:rPr>
        <w:t xml:space="preserve"> two (2) federal grants</w:t>
      </w:r>
      <w:r w:rsidR="008F2CD0">
        <w:rPr>
          <w:rFonts w:ascii="Times New Roman" w:hAnsi="Times New Roman" w:cs="Times New Roman"/>
        </w:rPr>
        <w:t xml:space="preserve"> from the Rehabilitation Services Administration</w:t>
      </w:r>
      <w:r>
        <w:rPr>
          <w:rFonts w:ascii="Times New Roman" w:hAnsi="Times New Roman" w:cs="Times New Roman"/>
        </w:rPr>
        <w:t xml:space="preserve">. </w:t>
      </w:r>
      <w:r w:rsidR="008F2CD0">
        <w:rPr>
          <w:rFonts w:ascii="Times New Roman" w:hAnsi="Times New Roman" w:cs="Times New Roman"/>
        </w:rPr>
        <w:t>As a result, tw</w:t>
      </w:r>
      <w:r>
        <w:rPr>
          <w:rFonts w:ascii="Times New Roman" w:hAnsi="Times New Roman" w:cs="Times New Roman"/>
        </w:rPr>
        <w:t>o concentrations are in the process of being added: Rehabilitation Counseling with Persons who are Deaf and Hard of Hearing (RCDHH) and Rehabilitation Counseling with Persons who have Autism Spectrum Disorders (RC-ASD). The RCDHH concentration was implemented immediately in Fall 2019, with five (5) students, and the RC-ASD concentration will accept students beginning in Fall 2020.</w:t>
      </w:r>
    </w:p>
    <w:p w:rsidR="00FF26FC" w:rsidRDefault="00FF26FC" w:rsidP="009E5CCF">
      <w:pPr>
        <w:spacing w:after="0" w:line="240" w:lineRule="auto"/>
        <w:rPr>
          <w:rFonts w:ascii="Times New Roman" w:hAnsi="Times New Roman" w:cs="Times New Roman"/>
          <w:b/>
        </w:rPr>
      </w:pPr>
    </w:p>
    <w:p w:rsidR="00FF26FC" w:rsidRDefault="00EA4753" w:rsidP="009E5CCF">
      <w:pPr>
        <w:spacing w:after="0" w:line="240" w:lineRule="auto"/>
        <w:rPr>
          <w:rFonts w:ascii="Times New Roman" w:hAnsi="Times New Roman" w:cs="Times New Roman"/>
        </w:rPr>
      </w:pPr>
      <w:r w:rsidRPr="00EA4753">
        <w:rPr>
          <w:rFonts w:ascii="Times New Roman" w:hAnsi="Times New Roman" w:cs="Times New Roman"/>
        </w:rPr>
        <w:t>T</w:t>
      </w:r>
      <w:r>
        <w:rPr>
          <w:rFonts w:ascii="Times New Roman" w:hAnsi="Times New Roman" w:cs="Times New Roman"/>
        </w:rPr>
        <w:t>he student learning/community clinic in Counselor Education is operating at reduced capacity, hosting only group sessions at this time. Exploration of developing online or virtual clinic capabilities is underway. The clinic director position (12-months) has been changed to a practicum and internship coordinator (9-months)</w:t>
      </w:r>
      <w:r w:rsidR="00E66C45">
        <w:rPr>
          <w:rFonts w:ascii="Times New Roman" w:hAnsi="Times New Roman" w:cs="Times New Roman"/>
        </w:rPr>
        <w:t>.</w:t>
      </w:r>
    </w:p>
    <w:p w:rsidR="00E66C45" w:rsidRDefault="00E66C45" w:rsidP="009E5CCF">
      <w:pPr>
        <w:spacing w:after="0" w:line="240" w:lineRule="auto"/>
        <w:rPr>
          <w:rFonts w:ascii="Times New Roman" w:hAnsi="Times New Roman" w:cs="Times New Roman"/>
        </w:rPr>
      </w:pPr>
    </w:p>
    <w:p w:rsidR="00E66C45" w:rsidRPr="00EA4753" w:rsidRDefault="00E66C45" w:rsidP="009E5CCF">
      <w:pPr>
        <w:spacing w:after="0" w:line="240" w:lineRule="auto"/>
        <w:rPr>
          <w:rFonts w:ascii="Times New Roman" w:hAnsi="Times New Roman" w:cs="Times New Roman"/>
        </w:rPr>
      </w:pPr>
    </w:p>
    <w:sectPr w:rsidR="00E66C45" w:rsidRPr="00EA475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F96" w:rsidRDefault="00D16F96" w:rsidP="009C67F9">
      <w:pPr>
        <w:spacing w:after="0" w:line="240" w:lineRule="auto"/>
      </w:pPr>
      <w:r>
        <w:separator/>
      </w:r>
    </w:p>
  </w:endnote>
  <w:endnote w:type="continuationSeparator" w:id="0">
    <w:p w:rsidR="00D16F96" w:rsidRDefault="00D16F96" w:rsidP="009C6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20E" w:rsidRDefault="006D520E" w:rsidP="007E3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20E" w:rsidRDefault="006D520E" w:rsidP="006D520E">
    <w:pPr>
      <w:pStyle w:val="Footer"/>
      <w:ind w:right="360"/>
    </w:pPr>
    <w:sdt>
      <w:sdtPr>
        <w:id w:val="969400743"/>
        <w:placeholder>
          <w:docPart w:val="78A439E18C7DDB4EBB3C480B1DEDC6F7"/>
        </w:placeholder>
        <w:temporary/>
        <w:showingPlcHdr/>
      </w:sdtPr>
      <w:sdtContent>
        <w:r>
          <w:t>[Type text]</w:t>
        </w:r>
      </w:sdtContent>
    </w:sdt>
    <w:r>
      <w:ptab w:relativeTo="margin" w:alignment="center" w:leader="none"/>
    </w:r>
    <w:sdt>
      <w:sdtPr>
        <w:id w:val="969400748"/>
        <w:placeholder>
          <w:docPart w:val="1B8E4B063F54CA40A7A9CC3327F21A59"/>
        </w:placeholder>
        <w:temporary/>
        <w:showingPlcHdr/>
      </w:sdtPr>
      <w:sdtContent>
        <w:r>
          <w:t>[Type text]</w:t>
        </w:r>
      </w:sdtContent>
    </w:sdt>
    <w:r>
      <w:ptab w:relativeTo="margin" w:alignment="right" w:leader="none"/>
    </w:r>
    <w:sdt>
      <w:sdtPr>
        <w:id w:val="969400753"/>
        <w:placeholder>
          <w:docPart w:val="3F0BA09623AB2E4DBFB648EB7D6BC392"/>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20E" w:rsidRDefault="006D520E" w:rsidP="007E3358">
    <w:pPr>
      <w:pStyle w:val="Footer"/>
      <w:framePr w:wrap="around" w:vAnchor="text" w:hAnchor="margin" w:xAlign="right" w:y="1"/>
      <w:rPr>
        <w:rStyle w:val="PageNumber"/>
      </w:rPr>
    </w:pPr>
    <w:r w:rsidRPr="006D520E">
      <w:rPr>
        <w:rFonts w:cs="Times New Roman"/>
        <w:sz w:val="18"/>
        <w:szCs w:val="18"/>
      </w:rPr>
      <w:t xml:space="preserve">Page </w:t>
    </w:r>
    <w:r w:rsidRPr="006D520E">
      <w:rPr>
        <w:rStyle w:val="PageNumber"/>
        <w:sz w:val="18"/>
        <w:szCs w:val="18"/>
      </w:rPr>
      <w:fldChar w:fldCharType="begin"/>
    </w:r>
    <w:r w:rsidRPr="006D520E">
      <w:rPr>
        <w:rStyle w:val="PageNumber"/>
        <w:sz w:val="18"/>
        <w:szCs w:val="18"/>
      </w:rPr>
      <w:instrText xml:space="preserve">PAGE  </w:instrText>
    </w:r>
    <w:r w:rsidRPr="006D520E">
      <w:rPr>
        <w:rStyle w:val="PageNumber"/>
        <w:sz w:val="18"/>
        <w:szCs w:val="18"/>
      </w:rPr>
      <w:fldChar w:fldCharType="separate"/>
    </w:r>
    <w:r>
      <w:rPr>
        <w:rStyle w:val="PageNumber"/>
        <w:noProof/>
        <w:sz w:val="18"/>
        <w:szCs w:val="18"/>
      </w:rPr>
      <w:t>1</w:t>
    </w:r>
    <w:r w:rsidRPr="006D520E">
      <w:rPr>
        <w:rStyle w:val="PageNumber"/>
        <w:sz w:val="18"/>
        <w:szCs w:val="18"/>
      </w:rPr>
      <w:fldChar w:fldCharType="end"/>
    </w:r>
  </w:p>
  <w:p w:rsidR="009C67F9" w:rsidRPr="006D520E" w:rsidRDefault="006D520E" w:rsidP="006D520E">
    <w:pPr>
      <w:spacing w:after="0" w:line="240" w:lineRule="auto"/>
      <w:ind w:right="360"/>
      <w:rPr>
        <w:rFonts w:ascii="Times New Roman" w:hAnsi="Times New Roman" w:cs="Times New Roman"/>
      </w:rPr>
    </w:pPr>
    <w:r w:rsidRPr="006D520E">
      <w:rPr>
        <w:rFonts w:cs="Times New Roman"/>
        <w:sz w:val="18"/>
        <w:szCs w:val="18"/>
      </w:rPr>
      <w:t>Emporia State University</w:t>
    </w:r>
    <w:r w:rsidRPr="006D520E">
      <w:rPr>
        <w:rFonts w:cs="Times New Roman"/>
        <w:sz w:val="18"/>
        <w:szCs w:val="18"/>
      </w:rPr>
      <w:br/>
      <w:t>Department of Counselor Education Annual Report</w:t>
    </w:r>
    <w:r w:rsidRPr="006D520E">
      <w:rPr>
        <w:sz w:val="18"/>
        <w:szCs w:val="18"/>
      </w:rPr>
      <w:ptab w:relativeTo="margin" w:alignment="right" w:leader="none"/>
    </w:r>
    <w:r w:rsidRPr="006D520E">
      <w:rPr>
        <w:rFonts w:cs="Times New Roman"/>
        <w:sz w:val="18"/>
        <w:szCs w:val="18"/>
      </w:rPr>
      <w:t>March 10,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F96" w:rsidRDefault="00D16F96" w:rsidP="009C67F9">
      <w:pPr>
        <w:spacing w:after="0" w:line="240" w:lineRule="auto"/>
      </w:pPr>
      <w:r>
        <w:separator/>
      </w:r>
    </w:p>
  </w:footnote>
  <w:footnote w:type="continuationSeparator" w:id="0">
    <w:p w:rsidR="00D16F96" w:rsidRDefault="00D16F96" w:rsidP="009C67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05580"/>
    <w:multiLevelType w:val="hybridMultilevel"/>
    <w:tmpl w:val="43B00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733A8"/>
    <w:multiLevelType w:val="hybridMultilevel"/>
    <w:tmpl w:val="D4DA5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D2912"/>
    <w:multiLevelType w:val="hybridMultilevel"/>
    <w:tmpl w:val="6090F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A500CC"/>
    <w:multiLevelType w:val="hybridMultilevel"/>
    <w:tmpl w:val="98C2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CF"/>
    <w:rsid w:val="001858D0"/>
    <w:rsid w:val="002616A0"/>
    <w:rsid w:val="002F1922"/>
    <w:rsid w:val="006D520E"/>
    <w:rsid w:val="007A745F"/>
    <w:rsid w:val="008F2CD0"/>
    <w:rsid w:val="00956D8C"/>
    <w:rsid w:val="009C0357"/>
    <w:rsid w:val="009C67F9"/>
    <w:rsid w:val="009E5CCF"/>
    <w:rsid w:val="00A86DB0"/>
    <w:rsid w:val="00BB1230"/>
    <w:rsid w:val="00D16F96"/>
    <w:rsid w:val="00D94BAE"/>
    <w:rsid w:val="00E66C45"/>
    <w:rsid w:val="00E92687"/>
    <w:rsid w:val="00EA4753"/>
    <w:rsid w:val="00F147EB"/>
    <w:rsid w:val="00FF2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DB0"/>
    <w:pPr>
      <w:ind w:left="720"/>
      <w:contextualSpacing/>
    </w:pPr>
  </w:style>
  <w:style w:type="paragraph" w:styleId="Header">
    <w:name w:val="header"/>
    <w:basedOn w:val="Normal"/>
    <w:link w:val="HeaderChar"/>
    <w:uiPriority w:val="99"/>
    <w:unhideWhenUsed/>
    <w:rsid w:val="009C6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7F9"/>
  </w:style>
  <w:style w:type="paragraph" w:styleId="Footer">
    <w:name w:val="footer"/>
    <w:basedOn w:val="Normal"/>
    <w:link w:val="FooterChar"/>
    <w:uiPriority w:val="99"/>
    <w:unhideWhenUsed/>
    <w:rsid w:val="009C6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7F9"/>
  </w:style>
  <w:style w:type="character" w:styleId="PageNumber">
    <w:name w:val="page number"/>
    <w:basedOn w:val="DefaultParagraphFont"/>
    <w:uiPriority w:val="99"/>
    <w:semiHidden/>
    <w:unhideWhenUsed/>
    <w:rsid w:val="006D52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DB0"/>
    <w:pPr>
      <w:ind w:left="720"/>
      <w:contextualSpacing/>
    </w:pPr>
  </w:style>
  <w:style w:type="paragraph" w:styleId="Header">
    <w:name w:val="header"/>
    <w:basedOn w:val="Normal"/>
    <w:link w:val="HeaderChar"/>
    <w:uiPriority w:val="99"/>
    <w:unhideWhenUsed/>
    <w:rsid w:val="009C6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7F9"/>
  </w:style>
  <w:style w:type="paragraph" w:styleId="Footer">
    <w:name w:val="footer"/>
    <w:basedOn w:val="Normal"/>
    <w:link w:val="FooterChar"/>
    <w:uiPriority w:val="99"/>
    <w:unhideWhenUsed/>
    <w:rsid w:val="009C6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7F9"/>
  </w:style>
  <w:style w:type="character" w:styleId="PageNumber">
    <w:name w:val="page number"/>
    <w:basedOn w:val="DefaultParagraphFont"/>
    <w:uiPriority w:val="99"/>
    <w:semiHidden/>
    <w:unhideWhenUsed/>
    <w:rsid w:val="006D5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A439E18C7DDB4EBB3C480B1DEDC6F7"/>
        <w:category>
          <w:name w:val="General"/>
          <w:gallery w:val="placeholder"/>
        </w:category>
        <w:types>
          <w:type w:val="bbPlcHdr"/>
        </w:types>
        <w:behaviors>
          <w:behavior w:val="content"/>
        </w:behaviors>
        <w:guid w:val="{9669B89D-FB9F-DD48-9192-945EA0633F6C}"/>
      </w:docPartPr>
      <w:docPartBody>
        <w:p w:rsidR="00000000" w:rsidRDefault="008F6EFE" w:rsidP="008F6EFE">
          <w:pPr>
            <w:pStyle w:val="78A439E18C7DDB4EBB3C480B1DEDC6F7"/>
          </w:pPr>
          <w:r>
            <w:t>[Type text]</w:t>
          </w:r>
        </w:p>
      </w:docPartBody>
    </w:docPart>
    <w:docPart>
      <w:docPartPr>
        <w:name w:val="1B8E4B063F54CA40A7A9CC3327F21A59"/>
        <w:category>
          <w:name w:val="General"/>
          <w:gallery w:val="placeholder"/>
        </w:category>
        <w:types>
          <w:type w:val="bbPlcHdr"/>
        </w:types>
        <w:behaviors>
          <w:behavior w:val="content"/>
        </w:behaviors>
        <w:guid w:val="{63C6E6DD-9E6A-6949-A2B4-289688B6E490}"/>
      </w:docPartPr>
      <w:docPartBody>
        <w:p w:rsidR="00000000" w:rsidRDefault="008F6EFE" w:rsidP="008F6EFE">
          <w:pPr>
            <w:pStyle w:val="1B8E4B063F54CA40A7A9CC3327F21A59"/>
          </w:pPr>
          <w:r>
            <w:t>[Type text]</w:t>
          </w:r>
        </w:p>
      </w:docPartBody>
    </w:docPart>
    <w:docPart>
      <w:docPartPr>
        <w:name w:val="3F0BA09623AB2E4DBFB648EB7D6BC392"/>
        <w:category>
          <w:name w:val="General"/>
          <w:gallery w:val="placeholder"/>
        </w:category>
        <w:types>
          <w:type w:val="bbPlcHdr"/>
        </w:types>
        <w:behaviors>
          <w:behavior w:val="content"/>
        </w:behaviors>
        <w:guid w:val="{9D6F7C18-8F7F-5345-BE26-DEFB6E991CD7}"/>
      </w:docPartPr>
      <w:docPartBody>
        <w:p w:rsidR="00000000" w:rsidRDefault="008F6EFE" w:rsidP="008F6EFE">
          <w:pPr>
            <w:pStyle w:val="3F0BA09623AB2E4DBFB648EB7D6BC39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EFE"/>
    <w:rsid w:val="008F6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A439E18C7DDB4EBB3C480B1DEDC6F7">
    <w:name w:val="78A439E18C7DDB4EBB3C480B1DEDC6F7"/>
    <w:rsid w:val="008F6EFE"/>
  </w:style>
  <w:style w:type="paragraph" w:customStyle="1" w:styleId="1B8E4B063F54CA40A7A9CC3327F21A59">
    <w:name w:val="1B8E4B063F54CA40A7A9CC3327F21A59"/>
    <w:rsid w:val="008F6EFE"/>
  </w:style>
  <w:style w:type="paragraph" w:customStyle="1" w:styleId="3F0BA09623AB2E4DBFB648EB7D6BC392">
    <w:name w:val="3F0BA09623AB2E4DBFB648EB7D6BC392"/>
    <w:rsid w:val="008F6EFE"/>
  </w:style>
  <w:style w:type="paragraph" w:customStyle="1" w:styleId="1200D5C76C1FEF4590DD94D4704FFB56">
    <w:name w:val="1200D5C76C1FEF4590DD94D4704FFB56"/>
    <w:rsid w:val="008F6EFE"/>
  </w:style>
  <w:style w:type="paragraph" w:customStyle="1" w:styleId="B8332BB89A1BCF49B845D9874D013412">
    <w:name w:val="B8332BB89A1BCF49B845D9874D013412"/>
    <w:rsid w:val="008F6EFE"/>
  </w:style>
  <w:style w:type="paragraph" w:customStyle="1" w:styleId="F6D6EA52DC06874994E4960EBA2C66D6">
    <w:name w:val="F6D6EA52DC06874994E4960EBA2C66D6"/>
    <w:rsid w:val="008F6EF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A439E18C7DDB4EBB3C480B1DEDC6F7">
    <w:name w:val="78A439E18C7DDB4EBB3C480B1DEDC6F7"/>
    <w:rsid w:val="008F6EFE"/>
  </w:style>
  <w:style w:type="paragraph" w:customStyle="1" w:styleId="1B8E4B063F54CA40A7A9CC3327F21A59">
    <w:name w:val="1B8E4B063F54CA40A7A9CC3327F21A59"/>
    <w:rsid w:val="008F6EFE"/>
  </w:style>
  <w:style w:type="paragraph" w:customStyle="1" w:styleId="3F0BA09623AB2E4DBFB648EB7D6BC392">
    <w:name w:val="3F0BA09623AB2E4DBFB648EB7D6BC392"/>
    <w:rsid w:val="008F6EFE"/>
  </w:style>
  <w:style w:type="paragraph" w:customStyle="1" w:styleId="1200D5C76C1FEF4590DD94D4704FFB56">
    <w:name w:val="1200D5C76C1FEF4590DD94D4704FFB56"/>
    <w:rsid w:val="008F6EFE"/>
  </w:style>
  <w:style w:type="paragraph" w:customStyle="1" w:styleId="B8332BB89A1BCF49B845D9874D013412">
    <w:name w:val="B8332BB89A1BCF49B845D9874D013412"/>
    <w:rsid w:val="008F6EFE"/>
  </w:style>
  <w:style w:type="paragraph" w:customStyle="1" w:styleId="F6D6EA52DC06874994E4960EBA2C66D6">
    <w:name w:val="F6D6EA52DC06874994E4960EBA2C66D6"/>
    <w:rsid w:val="008F6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5BE55-9142-3542-B1FF-6B09CF08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733</Words>
  <Characters>4179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Miller</dc:creator>
  <cp:keywords/>
  <dc:description/>
  <cp:lastModifiedBy>Terri Weast</cp:lastModifiedBy>
  <cp:revision>2</cp:revision>
  <dcterms:created xsi:type="dcterms:W3CDTF">2020-06-15T15:45:00Z</dcterms:created>
  <dcterms:modified xsi:type="dcterms:W3CDTF">2020-06-15T15:45:00Z</dcterms:modified>
</cp:coreProperties>
</file>